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CS" w:eastAsia="sr-Latn-C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A23DBC">
            <w:pPr>
              <w:suppressAutoHyphens w:val="0"/>
              <w:spacing w:after="200" w:line="276" w:lineRule="auto"/>
              <w:jc w:val="left"/>
              <w:rPr>
                <w:rFonts w:ascii="Candara" w:hAnsi="Candara"/>
              </w:rPr>
            </w:pPr>
            <w:r w:rsidRPr="00A23DBC">
              <w:rPr>
                <w:rFonts w:ascii="Candara" w:hAnsi="Candara"/>
                <w:noProof/>
                <w:lang w:val="en-US" w:eastAsia="zh-TW"/>
              </w:rPr>
              <w:pict>
                <v:shapetype id="_x0000_t202" coordsize="21600,21600" o:spt="202" path="m,l,21600r21600,l21600,xe">
                  <v:stroke joinstyle="miter"/>
                  <v:path gradientshapeok="t" o:connecttype="rect"/>
                </v:shapetype>
                <v:shape id="_x0000_s1030" type="#_x0000_t202" style="position:absolute;margin-left:13.1pt;margin-top:4.35pt;width:258.2pt;height:68.2pt;z-index:251666432;mso-position-horizontal-relative:text;mso-position-vertical-relative:text;mso-width-relative:margin;mso-height-relative:margin" stroked="f">
                  <v:textbox style="mso-next-textbox:#_x0000_s1030">
                    <w:txbxContent>
                      <w:p w:rsidR="00911529" w:rsidRDefault="00911529">
                        <w:r w:rsidRPr="00783C57">
                          <w:rPr>
                            <w:noProof/>
                            <w:lang w:val="sr-Latn-CS" w:eastAsia="sr-Latn-C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p w:rsidR="00864926" w:rsidRPr="00B54668" w:rsidRDefault="005B7CD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German studies</w:t>
            </w:r>
          </w:p>
        </w:tc>
      </w:tr>
      <w:tr w:rsidR="00864926" w:rsidRPr="00A82EA2"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p w:rsidR="00864926" w:rsidRPr="00A82EA2" w:rsidRDefault="00A82EA2" w:rsidP="00533DE4">
            <w:pPr>
              <w:spacing w:line="240" w:lineRule="auto"/>
              <w:contextualSpacing/>
              <w:jc w:val="left"/>
              <w:rPr>
                <w:rFonts w:ascii="Candara" w:hAnsi="Candara"/>
                <w:lang w:val="de-DE"/>
              </w:rPr>
            </w:pPr>
            <w:r w:rsidRPr="00A82EA2">
              <w:rPr>
                <w:rFonts w:ascii="Candara" w:hAnsi="Candara"/>
                <w:b/>
                <w:lang w:val="de-DE"/>
              </w:rPr>
              <w:t>Deutsche romantische Lyrik</w:t>
            </w:r>
            <w:r>
              <w:rPr>
                <w:rFonts w:ascii="Candara" w:hAnsi="Candara"/>
                <w:b/>
                <w:lang w:val="de-DE"/>
              </w:rPr>
              <w:t xml:space="preserve"> (Lirika nema</w:t>
            </w:r>
            <w:r>
              <w:rPr>
                <w:rFonts w:ascii="Candara" w:hAnsi="Candara"/>
                <w:b/>
                <w:lang/>
              </w:rPr>
              <w:t>čkog romantizma</w:t>
            </w:r>
            <w:r>
              <w:rPr>
                <w:rFonts w:ascii="Candara" w:hAnsi="Candara"/>
                <w:b/>
                <w:lang w:val="de-DE"/>
              </w:rPr>
              <w:t>)</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p w:rsidR="00864926" w:rsidRPr="00B54668" w:rsidRDefault="00A82EA2" w:rsidP="00E857F8">
            <w:pPr>
              <w:spacing w:line="240" w:lineRule="auto"/>
              <w:contextualSpacing/>
              <w:jc w:val="left"/>
              <w:rPr>
                <w:rFonts w:ascii="Candara" w:hAnsi="Candara"/>
              </w:rPr>
            </w:pPr>
            <w:r>
              <w:t>15НМ011</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r w:rsidRPr="00B54668">
              <w:rPr>
                <w:rFonts w:ascii="Candara" w:hAnsi="Candara"/>
              </w:rPr>
              <w:t xml:space="preserve"> </w:t>
            </w:r>
          </w:p>
        </w:tc>
        <w:tc>
          <w:tcPr>
            <w:tcW w:w="5760" w:type="dxa"/>
            <w:gridSpan w:val="2"/>
            <w:vAlign w:val="center"/>
          </w:tcPr>
          <w:p w:rsidR="00864926" w:rsidRPr="00B54668" w:rsidRDefault="00A82EA2" w:rsidP="00E857F8">
            <w:pPr>
              <w:spacing w:line="240" w:lineRule="auto"/>
              <w:contextualSpacing/>
              <w:jc w:val="left"/>
              <w:rPr>
                <w:rFonts w:ascii="Candara" w:hAnsi="Candara"/>
              </w:rPr>
            </w:pPr>
            <w:r>
              <w:rPr>
                <w:rFonts w:asciiTheme="minorHAnsi" w:hAnsiTheme="minorHAnsi"/>
                <w:sz w:val="18"/>
                <w:szCs w:val="18"/>
              </w:rPr>
              <w:t>Optional</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p w:rsidR="00864926" w:rsidRPr="00B54668" w:rsidRDefault="00A82EA2" w:rsidP="00E857F8">
            <w:pPr>
              <w:spacing w:line="240" w:lineRule="auto"/>
              <w:contextualSpacing/>
              <w:jc w:val="left"/>
              <w:rPr>
                <w:rFonts w:ascii="Candara" w:hAnsi="Candara"/>
              </w:rPr>
            </w:pPr>
            <w:r>
              <w:rPr>
                <w:rFonts w:ascii="Candara" w:hAnsi="Candara"/>
              </w:rPr>
              <w:t>MA</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p w:rsidR="00C60C45" w:rsidRPr="00B54668" w:rsidRDefault="005B7CDC" w:rsidP="00E857F8">
            <w:pPr>
              <w:spacing w:line="240" w:lineRule="auto"/>
              <w:contextualSpacing/>
              <w:jc w:val="left"/>
              <w:rPr>
                <w:rFonts w:ascii="Candara" w:hAnsi="Candara"/>
              </w:rPr>
            </w:pPr>
            <w:r>
              <w:rPr>
                <w:rFonts w:ascii="Candara" w:hAnsi="Candara"/>
              </w:rPr>
              <w:t xml:space="preserve">0232 </w:t>
            </w:r>
            <w:r w:rsidRPr="007B4A75">
              <w:rPr>
                <w:rFonts w:ascii="Candara" w:hAnsi="Candara"/>
              </w:rPr>
              <w:t>Literature and linguistics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p w:rsidR="00864926" w:rsidRPr="00B54668" w:rsidRDefault="00533DE4" w:rsidP="00E857F8">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p w:rsidR="00A1335D" w:rsidRPr="00B54668" w:rsidRDefault="00A82EA2" w:rsidP="00E857F8">
            <w:pPr>
              <w:spacing w:line="240" w:lineRule="auto"/>
              <w:contextualSpacing/>
              <w:jc w:val="left"/>
              <w:rPr>
                <w:rFonts w:ascii="Candara" w:hAnsi="Candara"/>
              </w:rPr>
            </w:pPr>
            <w:r>
              <w:rPr>
                <w:rFonts w:ascii="Candara" w:hAnsi="Candara"/>
              </w:rPr>
              <w:t>6</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Doc. dr Milica Pasula</w:t>
            </w: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p w:rsidR="00C60C45" w:rsidRPr="00B54668" w:rsidRDefault="005B7CDC" w:rsidP="00E857F8">
            <w:pPr>
              <w:spacing w:line="240" w:lineRule="auto"/>
              <w:contextualSpacing/>
              <w:jc w:val="left"/>
              <w:rPr>
                <w:rFonts w:ascii="Candara" w:hAnsi="Candara"/>
              </w:rPr>
            </w:pPr>
            <w:r>
              <w:rPr>
                <w:rFonts w:ascii="Candara" w:hAnsi="Candara"/>
              </w:rPr>
              <w:t>Doc. dr Milica Pasula</w:t>
            </w: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Theme="minorHAnsi" w:hAnsiTheme="minorHAnsi"/>
                <w:sz w:val="18"/>
                <w:szCs w:val="18"/>
              </w:rPr>
              <w:t>Face-to-face</w:t>
            </w: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p w:rsidR="00E857F8" w:rsidRPr="00B54668" w:rsidRDefault="005B7CDC" w:rsidP="00E857F8">
            <w:pPr>
              <w:spacing w:line="240" w:lineRule="auto"/>
              <w:contextualSpacing/>
              <w:jc w:val="left"/>
              <w:rPr>
                <w:rFonts w:ascii="Candara" w:hAnsi="Candara"/>
              </w:rPr>
            </w:pPr>
            <w:r>
              <w:rPr>
                <w:rFonts w:ascii="Candara" w:hAnsi="Candara"/>
              </w:rPr>
              <w:t>Deutsch, Min. B2</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5B7CDC" w:rsidTr="00A96677">
        <w:trPr>
          <w:trHeight w:val="562"/>
        </w:trPr>
        <w:tc>
          <w:tcPr>
            <w:tcW w:w="10440" w:type="dxa"/>
            <w:gridSpan w:val="4"/>
            <w:vAlign w:val="center"/>
          </w:tcPr>
          <w:p w:rsidR="00911529" w:rsidRPr="00170645" w:rsidRDefault="00170645" w:rsidP="00911529">
            <w:pPr>
              <w:spacing w:line="240" w:lineRule="auto"/>
              <w:contextualSpacing/>
              <w:jc w:val="left"/>
              <w:rPr>
                <w:rFonts w:ascii="Candara" w:hAnsi="Candara"/>
                <w:i/>
                <w:lang w:val="de-DE"/>
              </w:rPr>
            </w:pPr>
            <w:r w:rsidRPr="00170645">
              <w:rPr>
                <w:rFonts w:ascii="Candara" w:hAnsi="Candara"/>
                <w:bCs/>
                <w:lang w:val="de-DE"/>
              </w:rPr>
              <w:t>Erwerben von Kenntnissen über die Lyrik der deutschen Romantik, sowie die Anwendung von schon erworbenem Wissen über die deutsche Literatur des 19. Jahrhunderts und die deutsche Literaturwissenschaft. Beschäftigung mit den lyrischenTexten, die zum Kanon der deutschen romantischen Dichtung gehören. Anwendung von Methoden und Forschungs- und Präsentationstechniken im Bereich der Literatur. Analyse von einzelnen Aspekten der lyrischen Werke, sowie die Verfeinerung von der kritischen Analyse und Interpretation der Texte.</w:t>
            </w: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t>LEARNING OUTCOMES</w:t>
            </w:r>
            <w:r w:rsidR="00315601">
              <w:rPr>
                <w:rFonts w:ascii="Candara" w:hAnsi="Candara"/>
                <w:b/>
              </w:rPr>
              <w:t xml:space="preserve"> (knowledge and skills)</w:t>
            </w:r>
          </w:p>
        </w:tc>
      </w:tr>
      <w:tr w:rsidR="00E857F8" w:rsidRPr="005B7CDC" w:rsidTr="00E857F8">
        <w:trPr>
          <w:trHeight w:val="562"/>
        </w:trPr>
        <w:tc>
          <w:tcPr>
            <w:tcW w:w="10440" w:type="dxa"/>
            <w:gridSpan w:val="4"/>
            <w:shd w:val="clear" w:color="auto" w:fill="auto"/>
            <w:vAlign w:val="center"/>
          </w:tcPr>
          <w:p w:rsidR="00E857F8" w:rsidRPr="00170645" w:rsidRDefault="00170645" w:rsidP="00911529">
            <w:pPr>
              <w:spacing w:line="240" w:lineRule="auto"/>
              <w:contextualSpacing/>
              <w:jc w:val="left"/>
              <w:rPr>
                <w:rFonts w:ascii="Candara" w:hAnsi="Candara"/>
                <w:b/>
                <w:lang w:val="de-DE"/>
              </w:rPr>
            </w:pPr>
            <w:r w:rsidRPr="00170645">
              <w:rPr>
                <w:rFonts w:ascii="Candara" w:hAnsi="Candara"/>
                <w:bCs/>
                <w:lang w:val="de-DE"/>
              </w:rPr>
              <w:lastRenderedPageBreak/>
              <w:t>Studenten verwenden Methoden und Forschungs- und Präsentationstechniken, analysieren und interpretieren lyrische Texte der deutschen Romantik.</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5B7CDC" w:rsidTr="00B54668">
        <w:trPr>
          <w:trHeight w:val="562"/>
        </w:trPr>
        <w:tc>
          <w:tcPr>
            <w:tcW w:w="10440" w:type="dxa"/>
            <w:gridSpan w:val="4"/>
            <w:shd w:val="clear" w:color="auto" w:fill="auto"/>
            <w:vAlign w:val="center"/>
          </w:tcPr>
          <w:p w:rsidR="00170645" w:rsidRPr="00170645" w:rsidRDefault="00170645" w:rsidP="00170645">
            <w:pPr>
              <w:rPr>
                <w:rFonts w:ascii="Candara" w:hAnsi="Candara"/>
                <w:i/>
                <w:iCs/>
                <w:lang w:val="de-DE"/>
              </w:rPr>
            </w:pPr>
            <w:r w:rsidRPr="00170645">
              <w:rPr>
                <w:rFonts w:ascii="Candara" w:hAnsi="Candara"/>
                <w:i/>
                <w:iCs/>
                <w:lang w:val="de-DE"/>
              </w:rPr>
              <w:t>Theoretischer Unterricht</w:t>
            </w:r>
          </w:p>
          <w:p w:rsidR="00170645" w:rsidRPr="00170645" w:rsidRDefault="00170645" w:rsidP="00170645">
            <w:pPr>
              <w:rPr>
                <w:rFonts w:ascii="Candara" w:hAnsi="Candara"/>
                <w:iCs/>
                <w:lang w:val="de-DE"/>
              </w:rPr>
            </w:pPr>
            <w:r w:rsidRPr="00170645">
              <w:rPr>
                <w:rFonts w:ascii="Candara" w:hAnsi="Candara"/>
                <w:iCs/>
                <w:lang w:val="de-DE"/>
              </w:rPr>
              <w:t>Geschichte und Theorie der deutschen romantischen Lyrik. Die wichtigsten Autoren, Themen und Motive der Romantik. Analyse und Interpretation von lyrischen Gattungen, die für diese Epoche charakteristisch sind: Ballade, Sonett, Romanze, Lied. Lyrische Gattungen in epischen und dramatischen Werken der deutschen Romantik. Das Verhältnis der Romantiker zur Volksdichtung und der Einfluss dieser Dichtung auf  ihr literarisches Schaffen.</w:t>
            </w:r>
          </w:p>
          <w:p w:rsidR="00170645" w:rsidRPr="00170645" w:rsidRDefault="00170645" w:rsidP="00170645">
            <w:pPr>
              <w:rPr>
                <w:rFonts w:ascii="Candara" w:hAnsi="Candara"/>
                <w:i/>
                <w:iCs/>
                <w:lang w:val="de-DE"/>
              </w:rPr>
            </w:pPr>
            <w:r w:rsidRPr="00170645">
              <w:rPr>
                <w:rFonts w:ascii="Candara" w:hAnsi="Candara"/>
                <w:i/>
                <w:iCs/>
                <w:lang w:val="de-DE"/>
              </w:rPr>
              <w:t>Praktischer Unterricht:</w:t>
            </w:r>
          </w:p>
          <w:p w:rsidR="00B54668" w:rsidRPr="009445CD" w:rsidRDefault="00170645" w:rsidP="00170645">
            <w:pPr>
              <w:rPr>
                <w:rFonts w:ascii="Candara" w:hAnsi="Candara"/>
                <w:lang w:val="de-DE"/>
              </w:rPr>
            </w:pPr>
            <w:r w:rsidRPr="00170645">
              <w:rPr>
                <w:rFonts w:ascii="Candara" w:hAnsi="Candara"/>
                <w:iCs/>
                <w:lang w:val="de-DE"/>
              </w:rPr>
              <w:t>Analyse und Interpretation von ausgewählten lyrischen Texten.</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5B7CDC" w:rsidTr="00B54668">
        <w:trPr>
          <w:trHeight w:val="562"/>
        </w:trPr>
        <w:tc>
          <w:tcPr>
            <w:tcW w:w="10440" w:type="dxa"/>
            <w:gridSpan w:val="4"/>
            <w:shd w:val="clear" w:color="auto" w:fill="auto"/>
            <w:vAlign w:val="center"/>
          </w:tcPr>
          <w:p w:rsidR="00B54668" w:rsidRPr="009445CD" w:rsidRDefault="00170645" w:rsidP="00B54668">
            <w:pPr>
              <w:spacing w:after="0" w:line="240" w:lineRule="auto"/>
              <w:contextualSpacing/>
              <w:jc w:val="left"/>
              <w:rPr>
                <w:rFonts w:ascii="Candara" w:hAnsi="Candara"/>
                <w:b/>
                <w:lang w:val="de-DE"/>
              </w:rPr>
            </w:pPr>
            <w:r>
              <w:rPr>
                <w:lang w:val="de-DE"/>
              </w:rPr>
              <w:t>Vorlesungen, Referate, Diskussion, Analyse und Intrepretation einzelner Gedichte.</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074437" w:rsidTr="00B54668">
        <w:trPr>
          <w:trHeight w:val="562"/>
        </w:trPr>
        <w:tc>
          <w:tcPr>
            <w:tcW w:w="10440" w:type="dxa"/>
            <w:gridSpan w:val="4"/>
            <w:shd w:val="clear" w:color="auto" w:fill="auto"/>
            <w:vAlign w:val="center"/>
          </w:tcPr>
          <w:p w:rsidR="00170645" w:rsidRPr="00170645" w:rsidRDefault="00170645" w:rsidP="00170645">
            <w:pPr>
              <w:rPr>
                <w:rFonts w:ascii="Candara" w:hAnsi="Candara"/>
                <w:bCs/>
                <w:lang w:val="de-DE"/>
              </w:rPr>
            </w:pPr>
            <w:r w:rsidRPr="00170645">
              <w:rPr>
                <w:rFonts w:ascii="Candara" w:hAnsi="Candara"/>
                <w:bCs/>
                <w:lang w:val="de-DE"/>
              </w:rPr>
              <w:t xml:space="preserve">Hoffmeister, Gerhart: </w:t>
            </w:r>
            <w:r w:rsidRPr="00170645">
              <w:rPr>
                <w:rFonts w:ascii="Candara" w:hAnsi="Candara"/>
                <w:bCs/>
                <w:i/>
                <w:lang w:val="de-DE"/>
              </w:rPr>
              <w:t>Deutsche und europäische Romantik</w:t>
            </w:r>
            <w:r w:rsidRPr="00170645">
              <w:rPr>
                <w:rFonts w:ascii="Candara" w:hAnsi="Candara"/>
                <w:bCs/>
                <w:lang w:val="de-DE"/>
              </w:rPr>
              <w:t xml:space="preserve">. </w:t>
            </w:r>
            <w:r w:rsidRPr="00170645">
              <w:rPr>
                <w:rFonts w:ascii="Candara" w:hAnsi="Candara"/>
                <w:color w:val="000000"/>
                <w:shd w:val="clear" w:color="auto" w:fill="FFFAF0"/>
                <w:lang w:val="de-DE"/>
              </w:rPr>
              <w:t xml:space="preserve">Stuttgart : Metzler, </w:t>
            </w:r>
            <w:r w:rsidRPr="00170645">
              <w:rPr>
                <w:rFonts w:ascii="Candara" w:hAnsi="Candara"/>
                <w:color w:val="000000"/>
                <w:shd w:val="clear" w:color="auto" w:fill="FFFAF0"/>
                <w:vertAlign w:val="superscript"/>
                <w:lang w:val="de-DE"/>
              </w:rPr>
              <w:t>2</w:t>
            </w:r>
            <w:r w:rsidRPr="00170645">
              <w:rPr>
                <w:rFonts w:ascii="Candara" w:hAnsi="Candara"/>
                <w:color w:val="000000"/>
                <w:shd w:val="clear" w:color="auto" w:fill="FFFAF0"/>
                <w:lang w:val="de-DE"/>
              </w:rPr>
              <w:t>1990.</w:t>
            </w:r>
            <w:bookmarkStart w:id="0" w:name="_GoBack"/>
            <w:bookmarkEnd w:id="0"/>
          </w:p>
          <w:p w:rsidR="00170645" w:rsidRPr="00170645" w:rsidRDefault="00170645" w:rsidP="00170645">
            <w:pPr>
              <w:rPr>
                <w:rFonts w:ascii="Candara" w:hAnsi="Candara"/>
                <w:bCs/>
                <w:lang w:val="de-DE"/>
              </w:rPr>
            </w:pPr>
            <w:r w:rsidRPr="00170645">
              <w:rPr>
                <w:rFonts w:ascii="Candara" w:hAnsi="Candara"/>
                <w:bCs/>
                <w:lang w:val="de-DE"/>
              </w:rPr>
              <w:t xml:space="preserve">Kaiser, Gerhard: </w:t>
            </w:r>
            <w:r w:rsidRPr="00170645">
              <w:rPr>
                <w:rFonts w:ascii="Candara" w:hAnsi="Candara"/>
                <w:i/>
                <w:color w:val="000000"/>
                <w:shd w:val="clear" w:color="auto" w:fill="FFFAF0"/>
                <w:lang w:val="de-DE"/>
              </w:rPr>
              <w:t>Literarische Romantik</w:t>
            </w:r>
            <w:r w:rsidRPr="00170645">
              <w:rPr>
                <w:rFonts w:ascii="Candara" w:hAnsi="Candara"/>
                <w:color w:val="000000"/>
                <w:shd w:val="clear" w:color="auto" w:fill="FFFAF0"/>
                <w:lang w:val="de-DE"/>
              </w:rPr>
              <w:t>. Göttingen : Vandenhoeck &amp; Ruprecht, 2010.</w:t>
            </w:r>
          </w:p>
          <w:p w:rsidR="00170645" w:rsidRPr="00170645" w:rsidRDefault="00170645" w:rsidP="00170645">
            <w:pPr>
              <w:rPr>
                <w:rFonts w:ascii="Candara" w:hAnsi="Candara"/>
                <w:bCs/>
                <w:lang w:val="de-DE"/>
              </w:rPr>
            </w:pPr>
            <w:r w:rsidRPr="00170645">
              <w:rPr>
                <w:rFonts w:ascii="Candara" w:hAnsi="Candara"/>
                <w:bCs/>
                <w:lang w:val="de-DE"/>
              </w:rPr>
              <w:t xml:space="preserve">Kremer, Detlef: </w:t>
            </w:r>
            <w:r w:rsidRPr="00170645">
              <w:rPr>
                <w:rFonts w:ascii="Candara" w:hAnsi="Candara"/>
                <w:bCs/>
                <w:i/>
                <w:lang w:val="de-DE"/>
              </w:rPr>
              <w:t>Romantik</w:t>
            </w:r>
            <w:r w:rsidRPr="00170645">
              <w:rPr>
                <w:rFonts w:ascii="Candara" w:hAnsi="Candara"/>
                <w:bCs/>
                <w:lang w:val="de-DE"/>
              </w:rPr>
              <w:t xml:space="preserve">. Stuttgart/ Weimar: Metzler, </w:t>
            </w:r>
            <w:r w:rsidRPr="00170645">
              <w:rPr>
                <w:rFonts w:ascii="Candara" w:hAnsi="Candara"/>
                <w:bCs/>
                <w:vertAlign w:val="superscript"/>
                <w:lang w:val="de-DE"/>
              </w:rPr>
              <w:t>2</w:t>
            </w:r>
            <w:r w:rsidRPr="00170645">
              <w:rPr>
                <w:rFonts w:ascii="Candara" w:hAnsi="Candara"/>
                <w:bCs/>
                <w:lang w:val="de-DE"/>
              </w:rPr>
              <w:t>2003.</w:t>
            </w:r>
          </w:p>
          <w:p w:rsidR="00170645" w:rsidRPr="00170645" w:rsidRDefault="00170645" w:rsidP="00170645">
            <w:pPr>
              <w:rPr>
                <w:rFonts w:ascii="Candara" w:hAnsi="Candara"/>
                <w:bCs/>
              </w:rPr>
            </w:pPr>
            <w:r w:rsidRPr="00170645">
              <w:rPr>
                <w:rFonts w:ascii="Candara" w:hAnsi="Candara"/>
                <w:bCs/>
                <w:lang w:val="de-DE"/>
              </w:rPr>
              <w:t xml:space="preserve">Schanze, Helmut (Hrsg.): </w:t>
            </w:r>
            <w:r w:rsidRPr="00170645">
              <w:rPr>
                <w:rFonts w:ascii="Candara" w:hAnsi="Candara"/>
                <w:bCs/>
                <w:i/>
                <w:lang w:val="de-DE"/>
              </w:rPr>
              <w:t>Romantik-Handbuch</w:t>
            </w:r>
            <w:r w:rsidRPr="00170645">
              <w:rPr>
                <w:rFonts w:ascii="Candara" w:hAnsi="Candara"/>
                <w:bCs/>
                <w:lang w:val="de-DE"/>
              </w:rPr>
              <w:t xml:space="preserve">. Stuttgart: Kröner, </w:t>
            </w:r>
            <w:r w:rsidRPr="00170645">
              <w:rPr>
                <w:rFonts w:ascii="Candara" w:hAnsi="Candara"/>
                <w:bCs/>
                <w:vertAlign w:val="superscript"/>
                <w:lang w:val="de-DE"/>
              </w:rPr>
              <w:t>2</w:t>
            </w:r>
            <w:r w:rsidRPr="00170645">
              <w:rPr>
                <w:rFonts w:ascii="Candara" w:hAnsi="Candara"/>
                <w:bCs/>
                <w:lang w:val="de-DE"/>
              </w:rPr>
              <w:t>2003.</w:t>
            </w:r>
          </w:p>
          <w:p w:rsidR="00074437" w:rsidRPr="00170645" w:rsidRDefault="00074437" w:rsidP="007C4F8D">
            <w:pPr>
              <w:tabs>
                <w:tab w:val="left" w:pos="360"/>
              </w:tabs>
              <w:spacing w:after="0" w:line="240" w:lineRule="auto"/>
              <w:jc w:val="left"/>
              <w:rPr>
                <w:rFonts w:ascii="Candara" w:hAnsi="Candara"/>
                <w:b/>
                <w:lang w:val="de-DE"/>
              </w:rPr>
            </w:pP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5B7CDC" w:rsidTr="00B54668">
        <w:trPr>
          <w:trHeight w:val="562"/>
        </w:trPr>
        <w:tc>
          <w:tcPr>
            <w:tcW w:w="10440" w:type="dxa"/>
            <w:gridSpan w:val="4"/>
            <w:shd w:val="clear" w:color="auto" w:fill="auto"/>
            <w:vAlign w:val="center"/>
          </w:tcPr>
          <w:p w:rsidR="00B54668" w:rsidRPr="005B7CDC" w:rsidRDefault="005B7CDC" w:rsidP="00E857F8">
            <w:pPr>
              <w:tabs>
                <w:tab w:val="left" w:pos="360"/>
              </w:tabs>
              <w:spacing w:after="0" w:line="240" w:lineRule="auto"/>
              <w:jc w:val="left"/>
              <w:rPr>
                <w:rFonts w:ascii="Candara" w:hAnsi="Candara"/>
                <w:b/>
                <w:lang w:val="de-DE"/>
              </w:rPr>
            </w:pPr>
            <w:r w:rsidRPr="005B7CDC">
              <w:rPr>
                <w:rFonts w:ascii="Candara" w:hAnsi="Candara"/>
                <w:b/>
                <w:lang w:val="de-DE"/>
              </w:rPr>
              <w:t>Vorprüfungsverpflichtungen:</w:t>
            </w:r>
          </w:p>
          <w:p w:rsidR="005B7CDC" w:rsidRPr="005B7CDC" w:rsidRDefault="007C4F8D" w:rsidP="005B7CDC">
            <w:pPr>
              <w:pStyle w:val="ListParagraph"/>
              <w:numPr>
                <w:ilvl w:val="0"/>
                <w:numId w:val="2"/>
              </w:numPr>
              <w:tabs>
                <w:tab w:val="left" w:pos="360"/>
              </w:tabs>
              <w:spacing w:after="0" w:line="240" w:lineRule="auto"/>
              <w:jc w:val="left"/>
              <w:rPr>
                <w:rFonts w:ascii="Candara" w:hAnsi="Candara"/>
                <w:lang w:val="de-DE"/>
              </w:rPr>
            </w:pPr>
            <w:r>
              <w:rPr>
                <w:rFonts w:ascii="Candara" w:hAnsi="Candara"/>
                <w:lang w:val="de-DE"/>
              </w:rPr>
              <w:t>Seminararbeit</w:t>
            </w:r>
            <w:r w:rsidR="005B7CDC" w:rsidRPr="005B7CDC">
              <w:rPr>
                <w:rFonts w:ascii="Candara" w:hAnsi="Candara"/>
                <w:lang w:val="de-DE"/>
              </w:rPr>
              <w:t xml:space="preserve">: </w:t>
            </w:r>
            <w:r w:rsidR="005B7CDC">
              <w:rPr>
                <w:rFonts w:ascii="Candara" w:hAnsi="Candara"/>
                <w:lang w:val="de-DE"/>
              </w:rPr>
              <w:t xml:space="preserve">Max. </w:t>
            </w:r>
            <w:r w:rsidR="005B7CDC" w:rsidRPr="005B7CDC">
              <w:rPr>
                <w:rFonts w:ascii="Candara" w:hAnsi="Candara"/>
                <w:lang w:val="de-DE"/>
              </w:rPr>
              <w:t>2</w:t>
            </w:r>
            <w:r>
              <w:rPr>
                <w:rFonts w:ascii="Candara" w:hAnsi="Candara"/>
                <w:lang w:val="de-DE"/>
              </w:rPr>
              <w:t>5</w:t>
            </w:r>
            <w:r w:rsidR="005B7CDC" w:rsidRPr="005B7CDC">
              <w:rPr>
                <w:rFonts w:ascii="Candara" w:hAnsi="Candara"/>
                <w:lang w:val="de-DE"/>
              </w:rPr>
              <w:t xml:space="preserve"> Punkte</w:t>
            </w:r>
          </w:p>
          <w:p w:rsidR="005B7CDC" w:rsidRDefault="005B7CDC" w:rsidP="005B7CDC">
            <w:pPr>
              <w:pStyle w:val="ListParagraph"/>
              <w:numPr>
                <w:ilvl w:val="0"/>
                <w:numId w:val="2"/>
              </w:numPr>
              <w:tabs>
                <w:tab w:val="left" w:pos="360"/>
              </w:tabs>
              <w:spacing w:after="0" w:line="240" w:lineRule="auto"/>
              <w:jc w:val="left"/>
              <w:rPr>
                <w:rFonts w:ascii="Candara" w:hAnsi="Candara"/>
                <w:lang w:val="en-US"/>
              </w:rPr>
            </w:pPr>
            <w:r w:rsidRPr="005B7CDC">
              <w:rPr>
                <w:rFonts w:ascii="Candara" w:hAnsi="Candara"/>
                <w:lang w:val="en-US"/>
              </w:rPr>
              <w:t xml:space="preserve">Referat – Max. </w:t>
            </w:r>
            <w:r>
              <w:rPr>
                <w:rFonts w:ascii="Candara" w:hAnsi="Candara"/>
                <w:lang w:val="en-US"/>
              </w:rPr>
              <w:t>15 Punkte</w:t>
            </w:r>
          </w:p>
          <w:p w:rsidR="005B7CDC" w:rsidRPr="005B7CDC" w:rsidRDefault="007C4F8D" w:rsidP="005B7CDC">
            <w:pPr>
              <w:tabs>
                <w:tab w:val="left" w:pos="360"/>
              </w:tabs>
              <w:spacing w:after="0" w:line="240" w:lineRule="auto"/>
              <w:jc w:val="left"/>
              <w:rPr>
                <w:rFonts w:ascii="Candara" w:hAnsi="Candara"/>
                <w:b/>
                <w:lang w:val="de-DE"/>
              </w:rPr>
            </w:pPr>
            <w:r>
              <w:rPr>
                <w:rFonts w:ascii="Candara" w:hAnsi="Candara"/>
                <w:b/>
                <w:lang w:val="de-DE"/>
              </w:rPr>
              <w:t>Mündliche Prüfung</w:t>
            </w:r>
            <w:r w:rsidR="005B7CDC" w:rsidRPr="005B7CDC">
              <w:rPr>
                <w:rFonts w:ascii="Candara" w:hAnsi="Candara"/>
                <w:b/>
                <w:lang w:val="de-DE"/>
              </w:rPr>
              <w:t xml:space="preserve"> –</w:t>
            </w:r>
            <w:r w:rsidR="005B7CDC">
              <w:rPr>
                <w:rFonts w:ascii="Candara" w:hAnsi="Candara"/>
                <w:b/>
                <w:lang w:val="de-DE"/>
              </w:rPr>
              <w:t xml:space="preserve"> M</w:t>
            </w:r>
            <w:r w:rsidR="005B7CDC" w:rsidRPr="005B7CDC">
              <w:rPr>
                <w:rFonts w:ascii="Candara" w:hAnsi="Candara"/>
                <w:b/>
                <w:lang w:val="de-DE"/>
              </w:rPr>
              <w:t xml:space="preserve">ax. </w:t>
            </w:r>
            <w:r>
              <w:rPr>
                <w:rFonts w:ascii="Candara" w:hAnsi="Candara"/>
                <w:b/>
                <w:lang w:val="de-DE"/>
              </w:rPr>
              <w:t>60</w:t>
            </w:r>
            <w:r w:rsidR="005B7CDC" w:rsidRPr="005B7CDC">
              <w:rPr>
                <w:rFonts w:ascii="Candara" w:hAnsi="Candara"/>
                <w:b/>
                <w:lang w:val="de-DE"/>
              </w:rPr>
              <w:t xml:space="preserve"> Punkte</w:t>
            </w:r>
          </w:p>
        </w:tc>
      </w:tr>
      <w:tr w:rsidR="00B54668" w:rsidRPr="007C4F8D" w:rsidTr="00B54668">
        <w:trPr>
          <w:trHeight w:val="562"/>
        </w:trPr>
        <w:tc>
          <w:tcPr>
            <w:tcW w:w="10440" w:type="dxa"/>
            <w:gridSpan w:val="4"/>
            <w:shd w:val="clear" w:color="auto" w:fill="B8CCE4" w:themeFill="accent1" w:themeFillTint="66"/>
            <w:vAlign w:val="center"/>
          </w:tcPr>
          <w:p w:rsidR="00B54668" w:rsidRPr="007C4F8D" w:rsidRDefault="00B54668" w:rsidP="00E857F8">
            <w:pPr>
              <w:tabs>
                <w:tab w:val="left" w:pos="360"/>
              </w:tabs>
              <w:spacing w:after="0" w:line="240" w:lineRule="auto"/>
              <w:jc w:val="left"/>
              <w:rPr>
                <w:rFonts w:ascii="Candara" w:hAnsi="Candara"/>
                <w:b/>
                <w:lang w:val="de-DE"/>
              </w:rPr>
            </w:pPr>
            <w:r w:rsidRPr="007C4F8D">
              <w:rPr>
                <w:rFonts w:ascii="Candara" w:hAnsi="Candara"/>
                <w:b/>
                <w:lang w:val="de-DE"/>
              </w:rPr>
              <w:t>LANGUAGE OF INSTRUCTION</w:t>
            </w:r>
          </w:p>
        </w:tc>
      </w:tr>
      <w:tr w:rsidR="00B54668" w:rsidRPr="007C4F8D" w:rsidTr="00B54668">
        <w:trPr>
          <w:trHeight w:val="562"/>
        </w:trPr>
        <w:tc>
          <w:tcPr>
            <w:tcW w:w="10440" w:type="dxa"/>
            <w:gridSpan w:val="4"/>
            <w:shd w:val="clear" w:color="auto" w:fill="auto"/>
            <w:vAlign w:val="center"/>
          </w:tcPr>
          <w:p w:rsidR="00B54668" w:rsidRPr="007C4F8D" w:rsidRDefault="005B7CDC" w:rsidP="00E857F8">
            <w:pPr>
              <w:tabs>
                <w:tab w:val="left" w:pos="360"/>
              </w:tabs>
              <w:spacing w:after="0" w:line="240" w:lineRule="auto"/>
              <w:jc w:val="left"/>
              <w:rPr>
                <w:rFonts w:ascii="Candara" w:hAnsi="Candara"/>
                <w:b/>
                <w:lang w:val="de-DE"/>
              </w:rPr>
            </w:pPr>
            <w:r w:rsidRPr="007C4F8D">
              <w:rPr>
                <w:rFonts w:ascii="Candara" w:hAnsi="Candara"/>
                <w:b/>
                <w:lang w:val="de-DE"/>
              </w:rPr>
              <w:t>Deutsch</w:t>
            </w:r>
          </w:p>
        </w:tc>
      </w:tr>
    </w:tbl>
    <w:p w:rsidR="00E60599" w:rsidRPr="007C4F8D" w:rsidRDefault="00E60599" w:rsidP="00E71A0B">
      <w:pPr>
        <w:ind w:left="1089"/>
        <w:rPr>
          <w:lang w:val="de-DE"/>
        </w:rPr>
      </w:pPr>
    </w:p>
    <w:p w:rsidR="00E60599" w:rsidRPr="007C4F8D" w:rsidRDefault="00E60599" w:rsidP="00E71A0B">
      <w:pPr>
        <w:ind w:left="1089"/>
        <w:rPr>
          <w:lang w:val="de-DE"/>
        </w:rPr>
      </w:pPr>
    </w:p>
    <w:sectPr w:rsidR="00E60599" w:rsidRPr="007C4F8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27" w:rsidRDefault="00291A27" w:rsidP="00864926">
      <w:pPr>
        <w:spacing w:after="0" w:line="240" w:lineRule="auto"/>
      </w:pPr>
      <w:r>
        <w:separator/>
      </w:r>
    </w:p>
  </w:endnote>
  <w:endnote w:type="continuationSeparator" w:id="0">
    <w:p w:rsidR="00291A27" w:rsidRDefault="00291A27"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27" w:rsidRDefault="00291A27" w:rsidP="00864926">
      <w:pPr>
        <w:spacing w:after="0" w:line="240" w:lineRule="auto"/>
      </w:pPr>
      <w:r>
        <w:separator/>
      </w:r>
    </w:p>
  </w:footnote>
  <w:footnote w:type="continuationSeparator" w:id="0">
    <w:p w:rsidR="00291A27" w:rsidRDefault="00291A27"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0B0173D"/>
    <w:multiLevelType w:val="hybridMultilevel"/>
    <w:tmpl w:val="8EBAD8F4"/>
    <w:lvl w:ilvl="0" w:tplc="D5884AB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E71A0B"/>
    <w:rsid w:val="00017125"/>
    <w:rsid w:val="00046ACB"/>
    <w:rsid w:val="00074437"/>
    <w:rsid w:val="00082C56"/>
    <w:rsid w:val="000F6001"/>
    <w:rsid w:val="00170645"/>
    <w:rsid w:val="001D64D3"/>
    <w:rsid w:val="001E121B"/>
    <w:rsid w:val="00212E64"/>
    <w:rsid w:val="002319B6"/>
    <w:rsid w:val="00291A27"/>
    <w:rsid w:val="002941EB"/>
    <w:rsid w:val="002E1614"/>
    <w:rsid w:val="00315601"/>
    <w:rsid w:val="00323176"/>
    <w:rsid w:val="003A5E98"/>
    <w:rsid w:val="00431EFA"/>
    <w:rsid w:val="004D1C7E"/>
    <w:rsid w:val="00533DE4"/>
    <w:rsid w:val="005B0885"/>
    <w:rsid w:val="005B7CDC"/>
    <w:rsid w:val="00783C57"/>
    <w:rsid w:val="007C108E"/>
    <w:rsid w:val="007C4F8D"/>
    <w:rsid w:val="00864926"/>
    <w:rsid w:val="00911529"/>
    <w:rsid w:val="009445CD"/>
    <w:rsid w:val="009906EA"/>
    <w:rsid w:val="009B5BBF"/>
    <w:rsid w:val="009D3AC4"/>
    <w:rsid w:val="00A10286"/>
    <w:rsid w:val="00A1335D"/>
    <w:rsid w:val="00A23DBC"/>
    <w:rsid w:val="00A40B78"/>
    <w:rsid w:val="00A82EA2"/>
    <w:rsid w:val="00AF6735"/>
    <w:rsid w:val="00B54668"/>
    <w:rsid w:val="00BB1718"/>
    <w:rsid w:val="00C51F40"/>
    <w:rsid w:val="00C60C45"/>
    <w:rsid w:val="00C90691"/>
    <w:rsid w:val="00DB43CC"/>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styleId="ListParagraph">
    <w:name w:val="List Paragraph"/>
    <w:basedOn w:val="Normal"/>
    <w:uiPriority w:val="34"/>
    <w:qFormat/>
    <w:rsid w:val="005B7CDC"/>
    <w:pPr>
      <w:ind w:left="720"/>
      <w:contextualSpacing/>
    </w:p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FE99F-DB01-4885-A965-D2AC5848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Kati</cp:lastModifiedBy>
  <cp:revision>2</cp:revision>
  <cp:lastPrinted>2015-12-23T11:47:00Z</cp:lastPrinted>
  <dcterms:created xsi:type="dcterms:W3CDTF">2018-06-10T18:41:00Z</dcterms:created>
  <dcterms:modified xsi:type="dcterms:W3CDTF">2018-06-10T18:41:00Z</dcterms:modified>
</cp:coreProperties>
</file>